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4" w:rsidRPr="00AD6DCF" w:rsidRDefault="005B5A04">
      <w:bookmarkStart w:id="0" w:name="_GoBack"/>
      <w:bookmarkEnd w:id="0"/>
    </w:p>
    <w:p w:rsidR="00D84DFA" w:rsidRDefault="00D84DFA" w:rsidP="00E55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Приключиха строително-монтажните работи, изпълнени в рамките на проект </w:t>
      </w:r>
      <w:r w:rsidRPr="00D84DFA">
        <w:rPr>
          <w:rFonts w:ascii="Times New Roman" w:hAnsi="Times New Roman" w:cs="Times New Roman"/>
          <w:sz w:val="24"/>
          <w:szCs w:val="24"/>
        </w:rPr>
        <w:t>“Строителство, реконструкция и/или рехабилитация на нови и съществуващи улици и тротоари и съоръженията и принадлежностите към тях на територията на Община Ябланица“ по подмярка 7.2. „Инвестиции в създаването, подобряването или разширяването на всички  видове малки по мащаби инфраструктура“ с финансова подкрепа на Европейския земеделски фонд за развитие на селските райони чрез Програма за развитие на селските райони за периода 2014- 2020 г.</w:t>
      </w:r>
    </w:p>
    <w:p w:rsidR="00D6343C" w:rsidRDefault="00D6343C" w:rsidP="00D63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Основен предмет на проекта са</w:t>
      </w:r>
      <w:r w:rsidRPr="00D6343C">
        <w:rPr>
          <w:rFonts w:ascii="Times New Roman" w:hAnsi="Times New Roman" w:cs="Times New Roman"/>
          <w:sz w:val="24"/>
          <w:szCs w:val="24"/>
        </w:rPr>
        <w:t xml:space="preserve"> строителство, реконструкция и рехабилитация на съществуващи улици, тротоари, съоръжения и принадлежности към тях на територията на населените места гр. Ябланица и с. Златна Панега в Община Ябланица. В рамките на проекта на база на одобрени инвестиционни проекти </w:t>
      </w:r>
      <w:r>
        <w:rPr>
          <w:rFonts w:ascii="Times New Roman" w:hAnsi="Times New Roman" w:cs="Times New Roman"/>
          <w:sz w:val="24"/>
          <w:szCs w:val="24"/>
        </w:rPr>
        <w:t>се изпълниха</w:t>
      </w:r>
      <w:r w:rsidRPr="00D6343C">
        <w:rPr>
          <w:rFonts w:ascii="Times New Roman" w:hAnsi="Times New Roman" w:cs="Times New Roman"/>
          <w:sz w:val="24"/>
          <w:szCs w:val="24"/>
        </w:rPr>
        <w:t xml:space="preserve"> дейности по реконструкция и рехабилитация на три улици и тротоари в 2 населени места на община Ябланица. Улиците, предмет на интервенция по проекта са ул. </w:t>
      </w:r>
      <w:r>
        <w:rPr>
          <w:rFonts w:ascii="Times New Roman" w:hAnsi="Times New Roman" w:cs="Times New Roman"/>
          <w:sz w:val="24"/>
          <w:szCs w:val="24"/>
        </w:rPr>
        <w:t>„Васил Левски“</w:t>
      </w:r>
      <w:r w:rsidRPr="00D6343C">
        <w:rPr>
          <w:rFonts w:ascii="Times New Roman" w:hAnsi="Times New Roman" w:cs="Times New Roman"/>
          <w:sz w:val="24"/>
          <w:szCs w:val="24"/>
        </w:rPr>
        <w:t xml:space="preserve"> и ул.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6343C">
        <w:rPr>
          <w:rFonts w:ascii="Times New Roman" w:hAnsi="Times New Roman" w:cs="Times New Roman"/>
          <w:sz w:val="24"/>
          <w:szCs w:val="24"/>
        </w:rPr>
        <w:t>Генерал Столетов“ в гр. Ябланица и ул. „Стара планина“ в село Златна Панега.</w:t>
      </w:r>
    </w:p>
    <w:p w:rsidR="00DB6D79" w:rsidRDefault="00DB6D79" w:rsidP="00E55FE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4450C" w:rsidRDefault="0084450C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FE3" w:rsidRDefault="00E55FE3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111" w:rsidRPr="00F22111" w:rsidRDefault="008D3C4E" w:rsidP="00F22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07.11</w:t>
      </w:r>
      <w:r w:rsidR="00F22111" w:rsidRPr="00F22111">
        <w:rPr>
          <w:rFonts w:ascii="Times New Roman" w:hAnsi="Times New Roman" w:cs="Times New Roman"/>
          <w:i/>
          <w:sz w:val="24"/>
          <w:szCs w:val="24"/>
        </w:rPr>
        <w:t>.20</w:t>
      </w:r>
      <w:r w:rsidR="00DB6D79">
        <w:rPr>
          <w:rFonts w:ascii="Times New Roman" w:hAnsi="Times New Roman" w:cs="Times New Roman"/>
          <w:i/>
          <w:sz w:val="24"/>
          <w:szCs w:val="24"/>
        </w:rPr>
        <w:t>22</w:t>
      </w:r>
      <w:r w:rsidR="00F22111" w:rsidRPr="00F22111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sectPr w:rsidR="00F22111" w:rsidRPr="00F22111" w:rsidSect="002D04BB">
      <w:headerReference w:type="default" r:id="rId7"/>
      <w:footerReference w:type="default" r:id="rId8"/>
      <w:pgSz w:w="11906" w:h="16838" w:code="9"/>
      <w:pgMar w:top="1134" w:right="1134" w:bottom="567" w:left="1134" w:header="56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4A" w:rsidRDefault="001E134A" w:rsidP="00AD6DCF">
      <w:pPr>
        <w:spacing w:after="0" w:line="240" w:lineRule="auto"/>
      </w:pPr>
      <w:r>
        <w:separator/>
      </w:r>
    </w:p>
  </w:endnote>
  <w:endnote w:type="continuationSeparator" w:id="0">
    <w:p w:rsidR="001E134A" w:rsidRDefault="001E134A" w:rsidP="00AD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CF" w:rsidRPr="002D04BB" w:rsidRDefault="00AD6DCF">
    <w:pPr>
      <w:pStyle w:val="a5"/>
      <w:rPr>
        <w:rFonts w:ascii="Times New Roman" w:hAnsi="Times New Roman" w:cs="Times New Roman"/>
        <w:color w:val="000000" w:themeColor="text1"/>
        <w:sz w:val="24"/>
        <w:lang w:val="en-US"/>
      </w:rPr>
    </w:pP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___________________________________</w:t>
    </w:r>
    <w:r w:rsidRPr="002D04BB">
      <w:rPr>
        <w:rFonts w:ascii="Times New Roman" w:hAnsi="Times New Roman" w:cs="Times New Roman"/>
        <w:color w:val="000000" w:themeColor="text1"/>
        <w:sz w:val="24"/>
      </w:rPr>
      <w:t>www.eufunds.bg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 xml:space="preserve"> </w:t>
    </w:r>
    <w:r w:rsidR="002D04BB">
      <w:rPr>
        <w:rFonts w:ascii="Times New Roman" w:hAnsi="Times New Roman" w:cs="Times New Roman"/>
        <w:color w:val="000000" w:themeColor="text1"/>
        <w:sz w:val="24"/>
        <w:lang w:val="en-US"/>
      </w:rPr>
      <w:t>_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4A" w:rsidRDefault="001E134A" w:rsidP="00AD6DCF">
      <w:pPr>
        <w:spacing w:after="0" w:line="240" w:lineRule="auto"/>
      </w:pPr>
      <w:r>
        <w:separator/>
      </w:r>
    </w:p>
  </w:footnote>
  <w:footnote w:type="continuationSeparator" w:id="0">
    <w:p w:rsidR="001E134A" w:rsidRDefault="001E134A" w:rsidP="00AD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20"/>
      <w:gridCol w:w="3805"/>
      <w:gridCol w:w="3173"/>
    </w:tblGrid>
    <w:tr w:rsidR="002D04BB" w:rsidRPr="002D04BB" w:rsidTr="002D04BB">
      <w:trPr>
        <w:trHeight w:val="995"/>
      </w:trPr>
      <w:tc>
        <w:tcPr>
          <w:tcW w:w="1920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53AC10B" wp14:editId="7A0CA61F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5820" cy="543560"/>
                <wp:effectExtent l="0" t="0" r="0" b="8890"/>
                <wp:wrapNone/>
                <wp:docPr id="26" name="Картина 3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5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ru-RU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1312" behindDoc="0" locked="0" layoutInCell="1" allowOverlap="1" wp14:anchorId="524DFF60" wp14:editId="154AF97E">
                <wp:simplePos x="0" y="0"/>
                <wp:positionH relativeFrom="column">
                  <wp:posOffset>1125855</wp:posOffset>
                </wp:positionH>
                <wp:positionV relativeFrom="paragraph">
                  <wp:posOffset>-54610</wp:posOffset>
                </wp:positionV>
                <wp:extent cx="1028700" cy="726440"/>
                <wp:effectExtent l="0" t="0" r="0" b="0"/>
                <wp:wrapNone/>
                <wp:docPr id="29" name="Картина 8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3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785214A9" wp14:editId="7FEF98F1">
                <wp:simplePos x="0" y="0"/>
                <wp:positionH relativeFrom="column">
                  <wp:posOffset>603885</wp:posOffset>
                </wp:positionH>
                <wp:positionV relativeFrom="paragraph">
                  <wp:posOffset>1270</wp:posOffset>
                </wp:positionV>
                <wp:extent cx="1343025" cy="7112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47" y="20829"/>
                    <wp:lineTo x="21447" y="0"/>
                    <wp:lineTo x="0" y="0"/>
                  </wp:wrapPolygon>
                </wp:wrapTight>
                <wp:docPr id="32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D04BB" w:rsidRPr="002D04BB" w:rsidTr="002D04BB">
      <w:trPr>
        <w:trHeight w:val="604"/>
      </w:trPr>
      <w:tc>
        <w:tcPr>
          <w:tcW w:w="8898" w:type="dxa"/>
          <w:gridSpan w:val="3"/>
        </w:tcPr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ПРОГРАМА ЗА РАЗВИТИЕ НА СЕЛСКИТЕ РАЙОНИ 2014-2020</w:t>
          </w:r>
        </w:p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ЕВРОПЕЙСКИ ЗЕМЕДЕЛСКИ ФОНД ЗА РАЗВИТИЕ НА СЕЛСКИТЕ РАЙОНИ:</w:t>
          </w:r>
        </w:p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 Narrow" w:eastAsia="Calibri" w:hAnsi="Arial Narrow" w:cs="Times New Roman"/>
              <w:b/>
              <w:noProof/>
              <w:sz w:val="24"/>
              <w:szCs w:val="24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„ЕВРОПА ИНВЕСТИРА В СЕЛСКИТЕ РАЙОНИ“</w:t>
          </w:r>
        </w:p>
      </w:tc>
    </w:tr>
  </w:tbl>
  <w:p w:rsidR="00A6019E" w:rsidRPr="00AD6DCF" w:rsidRDefault="00A6019E" w:rsidP="00B7292F">
    <w:pPr>
      <w:pStyle w:val="a3"/>
      <w:tabs>
        <w:tab w:val="clear" w:pos="9072"/>
        <w:tab w:val="right" w:pos="10348"/>
      </w:tabs>
      <w:ind w:left="-567" w:right="-852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F"/>
    <w:rsid w:val="00016E00"/>
    <w:rsid w:val="000E214F"/>
    <w:rsid w:val="001867F9"/>
    <w:rsid w:val="001D7989"/>
    <w:rsid w:val="001E134A"/>
    <w:rsid w:val="00202608"/>
    <w:rsid w:val="002D04BB"/>
    <w:rsid w:val="002D05D6"/>
    <w:rsid w:val="004F17C5"/>
    <w:rsid w:val="005B1C67"/>
    <w:rsid w:val="005B5A04"/>
    <w:rsid w:val="00645F9D"/>
    <w:rsid w:val="007107EB"/>
    <w:rsid w:val="00791BD4"/>
    <w:rsid w:val="008262B4"/>
    <w:rsid w:val="0084450C"/>
    <w:rsid w:val="008B1938"/>
    <w:rsid w:val="008D3C4E"/>
    <w:rsid w:val="008F5771"/>
    <w:rsid w:val="009045D9"/>
    <w:rsid w:val="00930544"/>
    <w:rsid w:val="00A6019E"/>
    <w:rsid w:val="00AD6DCF"/>
    <w:rsid w:val="00B04C33"/>
    <w:rsid w:val="00B7292F"/>
    <w:rsid w:val="00CD7140"/>
    <w:rsid w:val="00D6343C"/>
    <w:rsid w:val="00D84DFA"/>
    <w:rsid w:val="00D974C6"/>
    <w:rsid w:val="00DB6D79"/>
    <w:rsid w:val="00E55FE3"/>
    <w:rsid w:val="00F22111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  <w:style w:type="character" w:styleId="a8">
    <w:name w:val="Strong"/>
    <w:uiPriority w:val="22"/>
    <w:qFormat/>
    <w:rsid w:val="00E55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  <w:style w:type="character" w:styleId="a8">
    <w:name w:val="Strong"/>
    <w:uiPriority w:val="22"/>
    <w:qFormat/>
    <w:rsid w:val="00E5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Proekti_PC</dc:creator>
  <cp:lastModifiedBy>Sekretar-ObA</cp:lastModifiedBy>
  <cp:revision>2</cp:revision>
  <dcterms:created xsi:type="dcterms:W3CDTF">2022-11-09T06:29:00Z</dcterms:created>
  <dcterms:modified xsi:type="dcterms:W3CDTF">2022-11-09T06:29:00Z</dcterms:modified>
</cp:coreProperties>
</file>